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7" w:rsidRPr="005D10A7" w:rsidRDefault="005D10A7" w:rsidP="005D10A7">
      <w:pPr>
        <w:shd w:val="clear" w:color="auto" w:fill="FFFFFF"/>
        <w:spacing w:before="143" w:after="342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74"/>
          <w:szCs w:val="74"/>
          <w:lang w:eastAsia="pl-PL"/>
        </w:rPr>
      </w:pPr>
      <w:r w:rsidRPr="005D10A7">
        <w:rPr>
          <w:rFonts w:ascii="Arial" w:eastAsia="Times New Roman" w:hAnsi="Arial" w:cs="Arial"/>
          <w:b/>
          <w:bCs/>
          <w:color w:val="443F3F"/>
          <w:kern w:val="36"/>
          <w:sz w:val="74"/>
          <w:lang w:eastAsia="pl-PL"/>
        </w:rPr>
        <w:t>Lokalny Animator Sportu</w:t>
      </w:r>
    </w:p>
    <w:p w:rsidR="005D10A7" w:rsidRPr="005D10A7" w:rsidRDefault="005D10A7" w:rsidP="005D10A7">
      <w:pPr>
        <w:shd w:val="clear" w:color="auto" w:fill="FFFFFF"/>
        <w:spacing w:before="143" w:after="342" w:line="240" w:lineRule="auto"/>
        <w:outlineLvl w:val="2"/>
        <w:rPr>
          <w:rFonts w:ascii="Arial" w:eastAsia="Times New Roman" w:hAnsi="Arial" w:cs="Arial"/>
          <w:b/>
          <w:bCs/>
          <w:color w:val="443F3F"/>
          <w:sz w:val="46"/>
          <w:szCs w:val="46"/>
          <w:lang w:eastAsia="pl-PL"/>
        </w:rPr>
      </w:pPr>
      <w:r w:rsidRPr="005D10A7">
        <w:rPr>
          <w:rFonts w:ascii="Arial" w:eastAsia="Times New Roman" w:hAnsi="Arial" w:cs="Arial"/>
          <w:b/>
          <w:bCs/>
          <w:color w:val="443F3F"/>
          <w:sz w:val="46"/>
          <w:lang w:eastAsia="pl-PL"/>
        </w:rPr>
        <w:t>Fundacja Orły Sportu od roku 2014 jest operatorem ogólnopolskiego projektu „Lokalny Animator Sportu”, który w latach 2009 – 2015 realizowany był pod nazwą „Animator – Moje Boisko Orlik 2012”. Każdego roku w projekcie tym uczestniczy ponad 2000 orlików, na których pracuje niemal 3500 animatorów sportu.  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767676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767676"/>
          <w:sz w:val="20"/>
          <w:szCs w:val="20"/>
          <w:lang w:eastAsia="pl-PL"/>
        </w:rPr>
        <w:drawing>
          <wp:inline distT="0" distB="0" distL="0" distR="0">
            <wp:extent cx="3693795" cy="2399030"/>
            <wp:effectExtent l="19050" t="0" r="1905" b="0"/>
            <wp:docPr id="1" name="Obraz 1" descr="Lokalny Animator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y Animator Spor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t>Projekt Lokalny Animator Sportu jest systemowym rozwiązaniem, którego głównym celem jest upowszechnianie aktywności fizycznej i sportu wśród dzieci i młodzieży poprzez umożliwienie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t>udziału w sportowych zajęciach pozalekcyjnych i pozaszkolnych, dofinansowanych ze środków Funduszu Rozwoju Kultury Fizycznej, których dysponentem jest Ministerstwo Sportu i Turystyki.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t>Zajęcia te realizowane są przez lokalnych animatorów sportu w oparciu o infrastrukturę, powstałą w ramach rządowego programu „Moje Boisko Orlik 2012” oraz pozostałą bazę lokalnej infrastruktury sportowej. Zasadą uczestnictwa w projekcie jest zatrudnienie i współfinansowanie przez Jednostki Samorządu Terytorialnego administrujące orliki pracy jednego lub dwóch animatorów przez okres minimum 9 miesięcy w roku.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Fundacja Orły Sportu zabezpiecza animatorom regularne comiesięczne wypłaty z tytułu dofinansowania ich pracy w ramach projektu. Niezależnie od rozliczania pracy animatorów w projekcie, Fundacja aktywnie działa na rzecz zwiększenia zasięgu, dostępności oraz atrakcyjności i różnorodności prowadzonych przez nich zajęć. Zadanie to realizuje między innymi poprzez organizowanie cyklicznych szkoleń, ponoszących kompetencje zawodowe animatorów oraz organizowanie i koordynowanie różnych wydarzeń promujących aktywny, zdrowy styl życia.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t xml:space="preserve">Najbardziej spektakularnym wydarzeniem społecznym było zorganizowanie po raz pierwszy w Polsce Dnia Sportu na Orliku. W dniu 9 września 2017 roku  kilkadziesiąt tysięcy dzieci i młodzieży wraz z rodzinami wzięło udział w tym ogólnopolskim </w:t>
      </w:r>
      <w:proofErr w:type="spellStart"/>
      <w:r w:rsidRPr="005D10A7">
        <w:rPr>
          <w:rFonts w:ascii="Arial" w:eastAsia="Times New Roman" w:hAnsi="Arial" w:cs="Arial"/>
          <w:sz w:val="24"/>
          <w:szCs w:val="24"/>
          <w:lang w:eastAsia="pl-PL"/>
        </w:rPr>
        <w:t>evencie</w:t>
      </w:r>
      <w:proofErr w:type="spellEnd"/>
      <w:r w:rsidRPr="005D10A7">
        <w:rPr>
          <w:rFonts w:ascii="Arial" w:eastAsia="Times New Roman" w:hAnsi="Arial" w:cs="Arial"/>
          <w:sz w:val="24"/>
          <w:szCs w:val="24"/>
          <w:lang w:eastAsia="pl-PL"/>
        </w:rPr>
        <w:t>, odbywającym się równocześnie na ponad 700 obiektach, uczestniczących projekcie „Lokalny Animator Sportu”.</w:t>
      </w:r>
    </w:p>
    <w:p w:rsidR="005D10A7" w:rsidRPr="005D10A7" w:rsidRDefault="005D10A7" w:rsidP="005D10A7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10A7">
        <w:rPr>
          <w:rFonts w:ascii="Arial" w:eastAsia="Times New Roman" w:hAnsi="Arial" w:cs="Arial"/>
          <w:sz w:val="24"/>
          <w:szCs w:val="24"/>
          <w:lang w:eastAsia="pl-PL"/>
        </w:rPr>
        <w:t xml:space="preserve">W celu sprawnej realizacji oraz podniesienia atrakcyjności realizowanego projektu Fundacja Orły Sportu współpracuje z wieloma innymi organizacjami takimi jak: Polski Komitet Olimpijski, Fundacja MG13, Fundacja KGHM Polska Miedź, Fundacja Lotto, Fundacja Zwalcz Nudę, Fundacja Rozwoju Edukacji „Trefl”, Fundacja </w:t>
      </w:r>
      <w:proofErr w:type="spellStart"/>
      <w:r w:rsidRPr="005D10A7">
        <w:rPr>
          <w:rFonts w:ascii="Arial" w:eastAsia="Times New Roman" w:hAnsi="Arial" w:cs="Arial"/>
          <w:sz w:val="24"/>
          <w:szCs w:val="24"/>
          <w:lang w:eastAsia="pl-PL"/>
        </w:rPr>
        <w:t>Recal</w:t>
      </w:r>
      <w:proofErr w:type="spellEnd"/>
      <w:r w:rsidRPr="005D10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304D" w:rsidRPr="005D10A7" w:rsidRDefault="00C6304D">
      <w:pPr>
        <w:rPr>
          <w:sz w:val="24"/>
          <w:szCs w:val="24"/>
        </w:rPr>
      </w:pPr>
    </w:p>
    <w:sectPr w:rsidR="00C6304D" w:rsidRPr="005D10A7" w:rsidSect="00C6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5D10A7"/>
    <w:rsid w:val="005D10A7"/>
    <w:rsid w:val="00C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4D"/>
  </w:style>
  <w:style w:type="paragraph" w:styleId="Nagwek1">
    <w:name w:val="heading 1"/>
    <w:basedOn w:val="Normalny"/>
    <w:link w:val="Nagwek1Znak"/>
    <w:uiPriority w:val="9"/>
    <w:qFormat/>
    <w:rsid w:val="005D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0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D10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2018-05-31T07:59:00Z</dcterms:created>
  <dcterms:modified xsi:type="dcterms:W3CDTF">2018-05-31T08:00:00Z</dcterms:modified>
</cp:coreProperties>
</file>